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F" w:rsidRPr="0028034F" w:rsidRDefault="0028034F" w:rsidP="0028034F">
      <w:pPr>
        <w:shd w:val="clear" w:color="auto" w:fill="FFFFFF"/>
        <w:spacing w:after="24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28034F">
        <w:rPr>
          <w:rFonts w:ascii="Arial" w:eastAsia="Times New Roman" w:hAnsi="Arial" w:cs="Arial"/>
          <w:b/>
          <w:color w:val="000000"/>
          <w:sz w:val="28"/>
          <w:lang w:eastAsia="ru-RU"/>
        </w:rPr>
        <w:t>Светоотражающие элементы</w:t>
      </w:r>
    </w:p>
    <w:p w:rsidR="00B513C8" w:rsidRPr="001F25BB" w:rsidRDefault="00B513C8" w:rsidP="001F25BB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</w:t>
      </w:r>
      <w:proofErr w:type="spellStart"/>
      <w:r w:rsidRPr="001F25BB">
        <w:rPr>
          <w:rFonts w:ascii="Arial" w:eastAsia="Times New Roman" w:hAnsi="Arial" w:cs="Arial"/>
          <w:color w:val="000000"/>
          <w:sz w:val="24"/>
          <w:lang w:eastAsia="ru-RU"/>
        </w:rPr>
        <w:t>Минобразованию</w:t>
      </w:r>
      <w:proofErr w:type="spellEnd"/>
      <w:r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 РФ № 354 ОТ 09.07.1996 г. «О повышении безопасности д</w:t>
      </w:r>
      <w:bookmarkStart w:id="0" w:name="_GoBack"/>
      <w:bookmarkEnd w:id="0"/>
      <w:r w:rsidRPr="001F25BB">
        <w:rPr>
          <w:rFonts w:ascii="Arial" w:eastAsia="Times New Roman" w:hAnsi="Arial" w:cs="Arial"/>
          <w:color w:val="000000"/>
          <w:sz w:val="24"/>
          <w:lang w:eastAsia="ru-RU"/>
        </w:rPr>
        <w:t>орожного движения детей и учащихся России»</w:t>
      </w:r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, а также изменения в п. 4.1 «Правила Дорожного Движения РФ» с 1 июля 2015.</w:t>
      </w:r>
      <w:proofErr w:type="gramEnd"/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 Пешеход,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1F25BB" w:rsidRDefault="005778EF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дно. Благодаря светоотражающим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создаваемое светоотражателем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 расстоянии,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1F25BB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Повязка нарукавная с </w:t>
      </w:r>
      <w:proofErr w:type="spellStart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микропризматической</w:t>
      </w:r>
      <w:proofErr w:type="spellEnd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227F3A" w:rsidRPr="001F25BB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C3C33" w:rsidRPr="001F25BB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Светоотражающие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1F25BB" w:rsidRDefault="001D2BC4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</w:t>
      </w:r>
      <w:r w:rsidR="00227F3A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из выполнений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согласно ст.</w:t>
      </w:r>
      <w:r w:rsidR="00651662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5.35 КоАП 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РФ.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Отсутствие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8E6639" w:rsidRPr="001F25BB" w:rsidRDefault="008E6639" w:rsidP="00864857">
      <w:pPr>
        <w:shd w:val="clear" w:color="auto" w:fill="FFFFFF"/>
        <w:spacing w:after="240" w:line="240" w:lineRule="auto"/>
        <w:ind w:firstLine="142"/>
        <w:rPr>
          <w:sz w:val="24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Уважаемые 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родители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! П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ВАШИХ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детей в ВАШИХ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руках!  Проконтролируйте, что бы на ваших детях всегда были элеме</w:t>
      </w:r>
      <w:r w:rsidR="00B425C8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нт</w:t>
      </w:r>
      <w:r w:rsidR="008B1390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ы 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со светоотражающим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br/>
      </w:r>
    </w:p>
    <w:sectPr w:rsidR="008E6639" w:rsidRPr="001F25BB" w:rsidSect="002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EF"/>
    <w:rsid w:val="000665C8"/>
    <w:rsid w:val="000B5AC5"/>
    <w:rsid w:val="001D2BC4"/>
    <w:rsid w:val="001F25BB"/>
    <w:rsid w:val="00227F3A"/>
    <w:rsid w:val="0028034F"/>
    <w:rsid w:val="00300AD3"/>
    <w:rsid w:val="00373B9E"/>
    <w:rsid w:val="00405C85"/>
    <w:rsid w:val="004446EE"/>
    <w:rsid w:val="005778EF"/>
    <w:rsid w:val="00651662"/>
    <w:rsid w:val="008620BC"/>
    <w:rsid w:val="00864857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2019-10-15T09:01:00Z</cp:lastPrinted>
  <dcterms:created xsi:type="dcterms:W3CDTF">2019-10-10T08:28:00Z</dcterms:created>
  <dcterms:modified xsi:type="dcterms:W3CDTF">2021-07-22T04:22:00Z</dcterms:modified>
</cp:coreProperties>
</file>