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60" w:type="dxa"/>
        <w:tblCellMar>
          <w:left w:w="0" w:type="dxa"/>
          <w:right w:w="0" w:type="dxa"/>
        </w:tblCellMar>
        <w:tblLook w:val="04A0"/>
      </w:tblPr>
      <w:tblGrid>
        <w:gridCol w:w="9403"/>
      </w:tblGrid>
      <w:tr w:rsidR="008809E0" w:rsidRPr="006B0EEA" w:rsidTr="005C6921">
        <w:trPr>
          <w:tblCellSpacing w:w="60" w:type="dxa"/>
          <w:jc w:val="center"/>
        </w:trPr>
        <w:tc>
          <w:tcPr>
            <w:tcW w:w="48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809E0" w:rsidRPr="006B0EEA" w:rsidRDefault="008809E0" w:rsidP="005C6921">
            <w:pPr>
              <w:spacing w:after="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B0EEA">
              <w:rPr>
                <w:rFonts w:ascii="Times New Roman" w:eastAsia="Times New Roman" w:hAnsi="Times New Roman" w:cs="Times New Roman"/>
                <w:b/>
                <w:bCs/>
                <w:color w:val="000099"/>
                <w:sz w:val="32"/>
                <w:szCs w:val="32"/>
              </w:rPr>
              <w:t>Положение</w:t>
            </w:r>
          </w:p>
          <w:p w:rsidR="008809E0" w:rsidRPr="006B0EEA" w:rsidRDefault="008809E0" w:rsidP="005C6921">
            <w:pPr>
              <w:spacing w:after="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32"/>
                <w:szCs w:val="32"/>
              </w:rPr>
            </w:pPr>
            <w:r w:rsidRPr="006B0EEA">
              <w:rPr>
                <w:rFonts w:ascii="Times New Roman" w:eastAsia="Times New Roman" w:hAnsi="Times New Roman" w:cs="Times New Roman"/>
                <w:b/>
                <w:bCs/>
                <w:color w:val="000099"/>
                <w:sz w:val="32"/>
                <w:szCs w:val="32"/>
              </w:rPr>
              <w:t xml:space="preserve">о школьной символике  </w:t>
            </w:r>
          </w:p>
          <w:p w:rsidR="008809E0" w:rsidRPr="006B0EEA" w:rsidRDefault="008809E0" w:rsidP="005C6921">
            <w:pPr>
              <w:spacing w:after="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B0EEA">
              <w:rPr>
                <w:rFonts w:ascii="Times New Roman" w:eastAsia="Times New Roman" w:hAnsi="Times New Roman" w:cs="Times New Roman"/>
                <w:b/>
                <w:bCs/>
                <w:color w:val="000099"/>
                <w:sz w:val="32"/>
                <w:szCs w:val="32"/>
              </w:rPr>
              <w:t>МОУ «СОШ №12 им. Сметанкина В.Н.» г. Находки</w:t>
            </w:r>
          </w:p>
          <w:p w:rsidR="008809E0" w:rsidRPr="006B0EEA" w:rsidRDefault="008809E0" w:rsidP="005C6921">
            <w:pPr>
              <w:spacing w:after="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1.Общие положения.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1.1 Символика и атрибуты </w:t>
            </w:r>
            <w:r w:rsidRPr="006B0E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МОУ «СОШ №12 им. Сметанкина В.Н.» </w:t>
            </w: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отражают особенности школы, создают индивидуальный стиль и  зримые символы целостности, единства и взаимодействия участников образовательного процесса, объединяют членов школьной организации, реализуют задачи воспитания гражданственности, патриотизма, уважения к исторической памяти, культурным и духовным традициям  школы.   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1.2. Целью создания школьной символики является: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воспитание в учащихся чувства гордости за родную школу;</w:t>
            </w: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отображение индивидуальности учреждения;</w:t>
            </w: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придание школьным мероприятиям большей торжественности.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1.3.Настояшие  Положение составлено на основании законов «Об образовании» РФ, устава МОУ «СОШ </w:t>
            </w:r>
            <w:r w:rsidRPr="006B0E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№12 им. Сметанкина В.Н.»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1.4 Соблюдение символики  регламентируется настоящим Положением и является обязательным для исполнения всеми участниками образовательного процесса.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Принципы выбора и назначение символики.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2.1.В оформлении помещения МОУ «СОШ </w:t>
            </w:r>
            <w:r w:rsidRPr="006B0E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№12 им. Сметанкина В.Н.»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использует государственную символику и атрибуты.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2.2.В повседневной жизни и в дни торжеств  символика  и атрибуты отражают  особенности учебного заведения и его традиции. 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 Символика: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 </w:t>
            </w:r>
            <w:r w:rsidRPr="006B0E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3.1. Флаг.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</w:rPr>
              <w:t xml:space="preserve">   3.1.1. Эскиз флага утверждён советом школы 15.03.09 г.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</w:rPr>
              <w:t xml:space="preserve">   3.1.2. Размер флага:  112 см Х 75 см, отношение ширины флага к его длине – 2:3.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</w:rPr>
              <w:t xml:space="preserve">   3.1.3.  Цвет флага</w:t>
            </w:r>
            <w:proofErr w:type="gramStart"/>
            <w:r w:rsidRPr="006B0E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0EEA">
              <w:rPr>
                <w:rFonts w:ascii="Times New Roman" w:hAnsi="Times New Roman" w:cs="Times New Roman"/>
                <w:sz w:val="28"/>
                <w:szCs w:val="28"/>
              </w:rPr>
              <w:t xml:space="preserve"> синий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</w:rPr>
              <w:t>Описание цвета: школа –  корабль в океане знаний, соответственно  синий цвет воплощает океан знаний, глубину и бесконечность познания, а также истину.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</w:rPr>
              <w:t xml:space="preserve">    3.1.4. Символы на флаге: триада звёзд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символов: звёзды </w:t>
            </w:r>
            <w:proofErr w:type="gramStart"/>
            <w:r w:rsidRPr="006B0EEA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6B0EEA">
              <w:rPr>
                <w:rFonts w:ascii="Times New Roman" w:hAnsi="Times New Roman" w:cs="Times New Roman"/>
                <w:sz w:val="28"/>
                <w:szCs w:val="28"/>
              </w:rPr>
              <w:t>имволизируют собой путеводные звёзды, которые ведут учащихся за собой, каждый в нашей школе успешен своими талантами и стремится достичь  успеха во всём, обладать и «золотыми руками», и «золотой головой», а самое главное, быть достойным гражданином своей страны, обладать «золотым сердцем».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цвета: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во-первых, золотой т.к. существует  связь с описанием, во-вторых: желтый цвет обозначает  инициативу и  самореализацию учащихся.</w:t>
            </w:r>
            <w:r w:rsidRPr="006B0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</w:rPr>
              <w:t xml:space="preserve">     3.1.5.  При воспроизведении Флага школы должно быть обеспечено его цветное и изобразительное соответствие оригиналу и описанию. Допускается воспроизведение флага различных размеров, из различных материалов в виде вымпела.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3.1.6. Флаг (или его изображение) может использоваться (подниматься, вывешиваться, устанавливаться, размещаться):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в помещениях школы - при проведении официальных  церемоний и </w:t>
            </w:r>
            <w:r w:rsidRPr="006B0E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других торжественных мероприятий общешкольного уровня, а также на спортивных соревнованиях в дни открытия и закрытия.</w:t>
            </w: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на представительской продукции (значки, вымпелы, буклеты и т.п.) учреждения;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3.1.7.  При подъеме Государственного флага Российской Федерации в соответствии с федеральным законодательством, по основаниям, указанным настоящим Положением, осуществляется одновременный подъем Флага школы. Если Флаг размещается рядом с Государственным флагом Российской Федерации, он должен размещаться справа от него (если стоять к нему лицом). При одновременном поднятии Государственного флага Российской Федерации, Флага Приморского края, Флага города Находки  и Флага школы, Флаг размещается крайним справа.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случаях одновременного размещения вышеуказанных флагов должны соблюдаться следующие правила: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размер Флага школы не может быть больше размеров Государственного флага Российской Федерации, Флага Приморского края и Флага города Находка;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высота подъема Флага школы не может быть выше высоты подъема данных  флагов;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3.1.8.  При изготовлении Флага должно быть обеспечено цветовое, изобразительное и пропорциональное соответствие описанию и эталонному изображению Флага, установленному настоящим Положением.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допускается изготовление и использование Флага, не соответствующее его описанию и эталонному изображению, установленным настоящим Положением.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3.1.9.</w:t>
            </w:r>
            <w:r w:rsidRPr="006B0EEA">
              <w:rPr>
                <w:rFonts w:ascii="Times New Roman" w:hAnsi="Times New Roman" w:cs="Times New Roman"/>
                <w:sz w:val="28"/>
                <w:szCs w:val="28"/>
              </w:rPr>
              <w:t xml:space="preserve">  Флаг школы установлен постоянно в кабинете директора школы.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3.2.  Эмблема школы.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3.2.1. Является официальным символом школы, её достоинства.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Эскиз эмблемы утверждён Советом школы 15.09.08 г.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эмблемы: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Эмблема имеет круглую форму с элементами оттиска печати с названием образовательного учреждения, внутри круга помещена фотография школы, поверх фотографии расположена триада звёзд (описание соответствует описанию на флаге), в оформлении эмблемы используется государственная </w:t>
            </w: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символика – </w:t>
            </w:r>
            <w:proofErr w:type="spellStart"/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триколор</w:t>
            </w:r>
            <w:proofErr w:type="spellEnd"/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флага РФ. 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3.2.2.  Изображение эмблемы может помещаться: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в кабинетах администрации школы;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в)  в вестибюлях школы;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г) на представительской продукции (значки, вымпелы, буклеты и т.п.) учреждения;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Допускается использование изображения эмблемы  в качестве праздничного оформления школьных мероприятий.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</w:rPr>
              <w:t xml:space="preserve">     3.2.3.  При воспроизведении Эмблемы школы должно быть обеспечено её полное соответствие описанию.  Допускается воспроизведение Эмблемы в виде цветного или одноцветного, объемного или графического изображения; в различной технике исполнения и из различных материалов. 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 Порядок действия Положения.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4.1. Положение  о символике  </w:t>
            </w:r>
            <w:r w:rsidRPr="006B0E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МОУ «СОШ №12 им. Сметанкина В.Н.» </w:t>
            </w: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принимается  Школьным правительством на основании обсуждения и одобрения большинством членов школьного правительства и утверждается Советом школы.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4.2. Положение пересматривается, изменяется, дополняется на основании решения Школьного правительства и Совета школы, фиксируется в его дополнениях.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0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4.3. Положение утверждается Советом школы.</w:t>
            </w: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09E0" w:rsidRPr="006B0EEA" w:rsidRDefault="008809E0" w:rsidP="005C69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09E0" w:rsidRPr="006B0EEA" w:rsidRDefault="008809E0" w:rsidP="005C6921">
            <w:pPr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09E0" w:rsidRDefault="008809E0" w:rsidP="005C6921">
            <w:pPr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09E0" w:rsidRDefault="008809E0" w:rsidP="005C6921">
            <w:pPr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09E0" w:rsidRDefault="008809E0" w:rsidP="005C6921">
            <w:pPr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09E0" w:rsidRDefault="008809E0" w:rsidP="005C6921">
            <w:pPr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09E0" w:rsidRPr="006B0EEA" w:rsidRDefault="008809E0" w:rsidP="005C6921">
            <w:pPr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09E0" w:rsidRPr="006B0EEA" w:rsidRDefault="008809E0" w:rsidP="005C6921">
            <w:pPr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09E0" w:rsidRPr="006B0EEA" w:rsidRDefault="008809E0" w:rsidP="005C6921">
            <w:pPr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Советом школы</w:t>
            </w:r>
          </w:p>
          <w:p w:rsidR="008809E0" w:rsidRDefault="008809E0" w:rsidP="005C6921">
            <w:pPr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«СОШ №12 им. Сметанкина В.Н.»</w:t>
            </w:r>
          </w:p>
          <w:p w:rsidR="008809E0" w:rsidRPr="006B0EEA" w:rsidRDefault="008809E0" w:rsidP="005C6921">
            <w:pPr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09E0" w:rsidRPr="006B0EEA" w:rsidRDefault="008809E0" w:rsidP="005C6921">
            <w:pPr>
              <w:spacing w:after="0" w:line="36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0000" w:rsidRDefault="008809E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9E0"/>
    <w:rsid w:val="0088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9E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4737</Characters>
  <Application>Microsoft Office Word</Application>
  <DocSecurity>0</DocSecurity>
  <Lines>39</Lines>
  <Paragraphs>11</Paragraphs>
  <ScaleCrop>false</ScaleCrop>
  <Company>homme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2009-03-17T13:43:00Z</dcterms:created>
  <dcterms:modified xsi:type="dcterms:W3CDTF">2009-03-17T13:45:00Z</dcterms:modified>
</cp:coreProperties>
</file>