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2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1608"/>
        <w:gridCol w:w="1081"/>
        <w:gridCol w:w="606"/>
        <w:gridCol w:w="1012"/>
        <w:gridCol w:w="1005"/>
        <w:gridCol w:w="1204"/>
        <w:gridCol w:w="567"/>
        <w:gridCol w:w="1269"/>
        <w:gridCol w:w="1299"/>
        <w:gridCol w:w="2118"/>
        <w:gridCol w:w="1146"/>
        <w:gridCol w:w="3098"/>
      </w:tblGrid>
      <w:tr w:rsidR="00834AB0" w:rsidRPr="00834AB0" w14:paraId="3E2A64BD" w14:textId="77777777" w:rsidTr="000F151E">
        <w:trPr>
          <w:trHeight w:val="1203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A766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DF35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рождения</w:t>
            </w: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дд.</w:t>
            </w:r>
            <w:proofErr w:type="gramStart"/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мм.гггг</w:t>
            </w:r>
            <w:proofErr w:type="spellEnd"/>
            <w:proofErr w:type="gramEnd"/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9DFD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Возраст, лет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D36C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7E9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DFE5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последней аттестации</w:t>
            </w: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дд.мм.гггг</w:t>
            </w:r>
            <w:proofErr w:type="spellEnd"/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1D65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Педагогический стаж, лет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9749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работника</w:t>
            </w:r>
          </w:p>
        </w:tc>
        <w:tc>
          <w:tcPr>
            <w:tcW w:w="1299" w:type="dxa"/>
            <w:tcBorders>
              <w:top w:val="single" w:sz="4" w:space="0" w:color="70AD47"/>
              <w:left w:val="single" w:sz="4" w:space="0" w:color="auto"/>
              <w:bottom w:val="single" w:sz="8" w:space="0" w:color="70AD4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C56E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2118" w:type="dxa"/>
            <w:tcBorders>
              <w:top w:val="single" w:sz="4" w:space="0" w:color="70AD47"/>
              <w:left w:val="single" w:sz="4" w:space="0" w:color="auto"/>
              <w:bottom w:val="single" w:sz="8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14:paraId="1CB5D4BF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Награды</w:t>
            </w:r>
          </w:p>
        </w:tc>
        <w:tc>
          <w:tcPr>
            <w:tcW w:w="1146" w:type="dxa"/>
            <w:tcBorders>
              <w:top w:val="single" w:sz="4" w:space="0" w:color="70AD47"/>
              <w:left w:val="single" w:sz="4" w:space="0" w:color="auto"/>
              <w:bottom w:val="single" w:sz="8" w:space="0" w:color="70AD4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5751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последнего повышения квалификации</w:t>
            </w:r>
          </w:p>
        </w:tc>
        <w:tc>
          <w:tcPr>
            <w:tcW w:w="3098" w:type="dxa"/>
            <w:tcBorders>
              <w:top w:val="single" w:sz="4" w:space="0" w:color="70AD47"/>
              <w:left w:val="single" w:sz="4" w:space="0" w:color="auto"/>
              <w:bottom w:val="single" w:sz="8" w:space="0" w:color="70AD4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6D2F" w14:textId="77777777" w:rsidR="00834AB0" w:rsidRPr="00834AB0" w:rsidRDefault="00834AB0" w:rsidP="00D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огранизации</w:t>
            </w:r>
            <w:proofErr w:type="spellEnd"/>
            <w:r w:rsidRPr="0083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где проходились курсы повышения квалификации</w:t>
            </w:r>
          </w:p>
        </w:tc>
      </w:tr>
      <w:tr w:rsidR="00834AB0" w:rsidRPr="00834AB0" w14:paraId="271E0DDD" w14:textId="77777777" w:rsidTr="000F151E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B677721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Балаховская</w:t>
            </w:r>
            <w:proofErr w:type="spellEnd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Геннадьевна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B523056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12.04.1965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B153D1E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8D6749F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644F7F8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EE99068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15598D0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BD40B6D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0C7205B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230F424" w14:textId="77777777" w:rsidR="00834AB0" w:rsidRPr="00D24A28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70AD4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B12BB94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14.07.2023</w:t>
            </w:r>
          </w:p>
        </w:tc>
        <w:tc>
          <w:tcPr>
            <w:tcW w:w="3098" w:type="dxa"/>
            <w:tcBorders>
              <w:top w:val="single" w:sz="4" w:space="0" w:color="70AD4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8B306F1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ФГБНУ "Институт возрастной физиологии Российской академии образования"</w:t>
            </w:r>
          </w:p>
        </w:tc>
      </w:tr>
      <w:tr w:rsidR="00834AB0" w:rsidRPr="00834AB0" w14:paraId="2EFCF8D9" w14:textId="77777777" w:rsidTr="000F151E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A79C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Исбандиярова</w:t>
            </w:r>
            <w:proofErr w:type="spellEnd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Михайловна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DAB8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18.06.1975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B6E3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E779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F1F6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3E84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00C2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CBCC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293B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FE377EE" w14:textId="77777777" w:rsidR="00834AB0" w:rsidRPr="00D24A28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A17A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14.07.2023</w:t>
            </w:r>
          </w:p>
        </w:tc>
        <w:tc>
          <w:tcPr>
            <w:tcW w:w="3098" w:type="dxa"/>
            <w:tcBorders>
              <w:top w:val="single" w:sz="4" w:space="0" w:color="70AD4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B21D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ФГБНУ "Институт возрастной физиологии Российской академии образования"</w:t>
            </w:r>
          </w:p>
        </w:tc>
      </w:tr>
      <w:tr w:rsidR="00834AB0" w:rsidRPr="00834AB0" w14:paraId="0574B8F1" w14:textId="77777777" w:rsidTr="000F151E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9E36F7B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Жовтяк</w:t>
            </w:r>
            <w:proofErr w:type="spellEnd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5388292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18.06.1971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3F6006B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F7AD97E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6F6A1B2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4B084"/>
            <w:noWrap/>
            <w:vAlign w:val="bottom"/>
            <w:hideMark/>
          </w:tcPr>
          <w:p w14:paraId="2EA60B39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3095037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75724E7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52F5A01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49CB905" w14:textId="77777777" w:rsidR="00834AB0" w:rsidRPr="00D24A28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B72DACB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0407FD4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Всероссийский форум "Педагоги России: инновации в образовании"</w:t>
            </w:r>
          </w:p>
        </w:tc>
      </w:tr>
      <w:tr w:rsidR="00834AB0" w:rsidRPr="00834AB0" w14:paraId="5699D8FF" w14:textId="77777777" w:rsidTr="000F151E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AB23FA7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Однодворец Лариса Александровна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340F689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20.04.1959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E3EABD5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552B77D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155F73A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9FA241D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C4867A5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0BCE933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A4B3592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2531F65" w14:textId="77777777" w:rsidR="00834AB0" w:rsidRPr="00D24A28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Почётная грамота Думы Находкинского городского округа, Почётная грамота законодательного собрания Приморского края, Почётная грамота Министерства образования и науки Российской федерации</w:t>
            </w:r>
          </w:p>
        </w:tc>
        <w:tc>
          <w:tcPr>
            <w:tcW w:w="1146" w:type="dxa"/>
            <w:tcBorders>
              <w:top w:val="single" w:sz="4" w:space="0" w:color="70AD4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9E83B2F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14.07.2023</w:t>
            </w:r>
          </w:p>
        </w:tc>
        <w:tc>
          <w:tcPr>
            <w:tcW w:w="3098" w:type="dxa"/>
            <w:tcBorders>
              <w:top w:val="single" w:sz="4" w:space="0" w:color="70AD4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D335D95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ФГБНУ "Институт возрастной физиологии Российской академии образования"</w:t>
            </w:r>
          </w:p>
        </w:tc>
      </w:tr>
      <w:tr w:rsidR="00834AB0" w:rsidRPr="00834AB0" w14:paraId="32C42A81" w14:textId="77777777" w:rsidTr="000F151E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8D7E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Орбан</w:t>
            </w:r>
            <w:proofErr w:type="spellEnd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1954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11.04.1996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7D56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3392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2E05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F168AE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C682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4744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AD9A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23BEC1A" w14:textId="77777777" w:rsidR="00834AB0" w:rsidRPr="00D24A28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5E4A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17.05.2024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33E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Всероссийский форум "Педагоги России: инновации в образовании"</w:t>
            </w:r>
          </w:p>
        </w:tc>
      </w:tr>
      <w:tr w:rsidR="00834AB0" w:rsidRPr="00834AB0" w14:paraId="0D0C06CF" w14:textId="77777777" w:rsidTr="000F151E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A9F6D8F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Перепелюк</w:t>
            </w:r>
            <w:proofErr w:type="spellEnd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Константиновна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13AC07F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03.05.1968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5F78ECC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52DE69A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CF46827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74C8193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D13C357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A399966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EBED21E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98FB09A" w14:textId="77777777" w:rsidR="00834AB0" w:rsidRPr="00D24A28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Почётная грамота Думы Находкинского городского округа, Почётная грамота законодательного собрания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876C668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14.07.2023</w:t>
            </w:r>
          </w:p>
        </w:tc>
        <w:tc>
          <w:tcPr>
            <w:tcW w:w="3098" w:type="dxa"/>
            <w:tcBorders>
              <w:top w:val="single" w:sz="4" w:space="0" w:color="70AD4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FA6620A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ФГБНУ "Институт возрастной физиологии Российской академии образования"</w:t>
            </w:r>
          </w:p>
        </w:tc>
      </w:tr>
      <w:tr w:rsidR="00834AB0" w:rsidRPr="00834AB0" w14:paraId="0A6C996C" w14:textId="77777777" w:rsidTr="000F151E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D944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Перепелюк</w:t>
            </w:r>
            <w:proofErr w:type="spellEnd"/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Павловна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C3AC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24.10.1973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5948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D0AF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A5E2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C6EA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37E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935D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216A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F3DB60D" w14:textId="77777777" w:rsidR="00834AB0" w:rsidRPr="00D24A28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Почётная грамота Думы Находкинского городского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2B2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30.11.2020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9591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Институт профессиональной подготовки и повышения квалификации г. Санкт-Петербург</w:t>
            </w:r>
          </w:p>
        </w:tc>
      </w:tr>
      <w:tr w:rsidR="00834AB0" w:rsidRPr="00834AB0" w14:paraId="11591496" w14:textId="77777777" w:rsidTr="000F151E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3466B21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Галина Степановна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F887405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14.03.1959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0D7A74A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C39B546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CEC0DC7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6D972D8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F17A382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8E8804D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Штатный сотрудник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A8EEE26" w14:textId="77777777" w:rsidR="00834AB0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8532264" w14:textId="77777777" w:rsidR="00834AB0" w:rsidRPr="00D24A28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4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Почётная грамота Законодательного собрания Приморского края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85B1018" w14:textId="77777777" w:rsidR="00834AB0" w:rsidRPr="00834AB0" w:rsidRDefault="00834AB0" w:rsidP="00D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14.07.2023</w:t>
            </w:r>
          </w:p>
        </w:tc>
        <w:tc>
          <w:tcPr>
            <w:tcW w:w="3098" w:type="dxa"/>
            <w:tcBorders>
              <w:top w:val="single" w:sz="4" w:space="0" w:color="70AD4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8856AA5" w14:textId="77777777" w:rsidR="00D24A28" w:rsidRPr="00834AB0" w:rsidRDefault="00834AB0" w:rsidP="00D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ФГБНУ "Институт возрастной физиологии </w:t>
            </w:r>
            <w:r w:rsidR="00D24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академии образования</w:t>
            </w:r>
          </w:p>
        </w:tc>
      </w:tr>
    </w:tbl>
    <w:p w14:paraId="7302DD57" w14:textId="77777777" w:rsidR="000F151E" w:rsidRDefault="00D24A28" w:rsidP="000F151E">
      <w:pPr>
        <w:jc w:val="center"/>
        <w:rPr>
          <w:rFonts w:ascii="Times New Roman" w:hAnsi="Times New Roman" w:cs="Times New Roman"/>
          <w:sz w:val="32"/>
          <w:szCs w:val="32"/>
        </w:rPr>
      </w:pPr>
      <w:r w:rsidRPr="000F151E">
        <w:rPr>
          <w:rFonts w:ascii="Times New Roman" w:hAnsi="Times New Roman" w:cs="Times New Roman"/>
          <w:b/>
          <w:sz w:val="32"/>
          <w:szCs w:val="32"/>
        </w:rPr>
        <w:t>Сведения о педагогических работниках ДО</w:t>
      </w:r>
    </w:p>
    <w:p w14:paraId="21776D66" w14:textId="591AC4F5" w:rsidR="004716E2" w:rsidRPr="000F151E" w:rsidRDefault="00834AB0" w:rsidP="000F151E">
      <w:pPr>
        <w:jc w:val="center"/>
        <w:rPr>
          <w:rFonts w:ascii="Times New Roman" w:hAnsi="Times New Roman" w:cs="Times New Roman"/>
          <w:sz w:val="32"/>
          <w:szCs w:val="32"/>
        </w:rPr>
      </w:pPr>
      <w:r w:rsidRPr="000F151E">
        <w:rPr>
          <w:rFonts w:ascii="Times New Roman" w:hAnsi="Times New Roman" w:cs="Times New Roman"/>
          <w:sz w:val="32"/>
          <w:szCs w:val="32"/>
        </w:rPr>
        <w:br w:type="textWrapping" w:clear="all"/>
      </w:r>
    </w:p>
    <w:p w14:paraId="4B079447" w14:textId="77777777" w:rsidR="00D24A28" w:rsidRPr="00D24A28" w:rsidRDefault="00D24A28">
      <w:pPr>
        <w:rPr>
          <w:rFonts w:ascii="Times New Roman" w:hAnsi="Times New Roman" w:cs="Times New Roman"/>
          <w:b/>
          <w:sz w:val="20"/>
          <w:szCs w:val="20"/>
        </w:rPr>
      </w:pPr>
    </w:p>
    <w:sectPr w:rsidR="00D24A28" w:rsidRPr="00D24A28" w:rsidSect="00834A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2D"/>
    <w:rsid w:val="00061F2D"/>
    <w:rsid w:val="000F151E"/>
    <w:rsid w:val="004716E2"/>
    <w:rsid w:val="00834AB0"/>
    <w:rsid w:val="008A504A"/>
    <w:rsid w:val="009A74E2"/>
    <w:rsid w:val="00D2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7C81"/>
  <w15:chartTrackingRefBased/>
  <w15:docId w15:val="{506F4D1A-647A-41FA-9A52-267E9AB0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№12" НГО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2025-10-10T03:04:00Z</cp:lastPrinted>
  <dcterms:created xsi:type="dcterms:W3CDTF">2025-10-10T02:21:00Z</dcterms:created>
  <dcterms:modified xsi:type="dcterms:W3CDTF">2025-11-13T01:59:00Z</dcterms:modified>
</cp:coreProperties>
</file>